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368E">
      <w:pPr>
        <w:spacing w:before="157" w:after="157" w:line="540" w:lineRule="exact"/>
        <w:ind w:right="-315" w:rightChars="-1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  <w:bookmarkStart w:id="0" w:name="_GoBack"/>
      <w:bookmarkEnd w:id="0"/>
    </w:p>
    <w:p w14:paraId="340FD4B5">
      <w:pPr>
        <w:spacing w:after="156" w:afterLines="50"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年公开招聘司法协理员岗位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5"/>
        <w:tblW w:w="14129" w:type="dxa"/>
        <w:tblInd w:w="-2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40"/>
        <w:gridCol w:w="1380"/>
        <w:gridCol w:w="1005"/>
        <w:gridCol w:w="894"/>
        <w:gridCol w:w="2241"/>
        <w:gridCol w:w="1635"/>
        <w:gridCol w:w="1845"/>
        <w:gridCol w:w="1365"/>
        <w:gridCol w:w="1845"/>
      </w:tblGrid>
      <w:tr w14:paraId="15D5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E5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CB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 w14:paraId="33891A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5E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3B0C72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75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15A8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0E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年龄要求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5B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户籍要求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E32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651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5BA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CFD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DB42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854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县司法局</w:t>
            </w:r>
          </w:p>
          <w:p w14:paraId="35F1FED3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A55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E4E7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288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年龄要求在18周岁以上，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周岁以下（即198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月至200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月期间出生）</w:t>
            </w:r>
          </w:p>
          <w:p w14:paraId="6B52D99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0716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县户籍</w:t>
            </w:r>
          </w:p>
          <w:p w14:paraId="0586CEC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具有大专及以上学历</w:t>
            </w:r>
          </w:p>
          <w:p w14:paraId="03131962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C168D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专业不限</w:t>
            </w:r>
          </w:p>
          <w:p w14:paraId="2CE0E332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132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限男性</w:t>
            </w:r>
          </w:p>
        </w:tc>
      </w:tr>
      <w:tr w14:paraId="51F1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EFC3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E946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0FA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岗位二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336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717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093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8B0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8C64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A8C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7B4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限女性</w:t>
            </w:r>
          </w:p>
        </w:tc>
      </w:tr>
    </w:tbl>
    <w:p w14:paraId="2F2AC24C"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0B1905A-D25B-4D95-B376-8A2D2445B8F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21A4DA-986E-473A-8C3D-569C4020FC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4BFD514-71CE-4687-9DCE-16DEEBD0D8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9A"/>
    <w:rsid w:val="00556AB8"/>
    <w:rsid w:val="00684CDD"/>
    <w:rsid w:val="00755161"/>
    <w:rsid w:val="00831205"/>
    <w:rsid w:val="00A0169A"/>
    <w:rsid w:val="00B950B3"/>
    <w:rsid w:val="00D459ED"/>
    <w:rsid w:val="00E030D1"/>
    <w:rsid w:val="05AC22B4"/>
    <w:rsid w:val="105E064F"/>
    <w:rsid w:val="150C68CB"/>
    <w:rsid w:val="1C6A4A04"/>
    <w:rsid w:val="228A0E2F"/>
    <w:rsid w:val="2C7E7C57"/>
    <w:rsid w:val="2D6C3F53"/>
    <w:rsid w:val="2FCC6F2B"/>
    <w:rsid w:val="302C5C1C"/>
    <w:rsid w:val="36C50950"/>
    <w:rsid w:val="3D0F2AA3"/>
    <w:rsid w:val="4F3A3026"/>
    <w:rsid w:val="53D07310"/>
    <w:rsid w:val="54BC5A2A"/>
    <w:rsid w:val="55FD758F"/>
    <w:rsid w:val="593E7CA2"/>
    <w:rsid w:val="5E4A0E97"/>
    <w:rsid w:val="66F61BBC"/>
    <w:rsid w:val="67D16185"/>
    <w:rsid w:val="6B930322"/>
    <w:rsid w:val="703A5210"/>
    <w:rsid w:val="7BA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0" w:after="20" w:line="413" w:lineRule="auto"/>
      <w:jc w:val="left"/>
      <w:outlineLvl w:val="2"/>
    </w:pPr>
    <w:rPr>
      <w:rFonts w:eastAsia="楷体_GB2312"/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楷体_GB2312"/>
      <w:b/>
      <w:szCs w:val="24"/>
      <w14:ligatures w14:val="none"/>
    </w:rPr>
  </w:style>
  <w:style w:type="table" w:customStyle="1" w:styleId="10">
    <w:name w:val="网格型1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573</Characters>
  <Lines>1</Lines>
  <Paragraphs>1</Paragraphs>
  <TotalTime>3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2024-12-30T05:09:00Z</dcterms:created>
  <dc:creator>建峰 孙</dc:creator>
  <cp:lastModifiedBy>Audery</cp:lastModifiedBy>
  <dcterms:modified xsi:type="dcterms:W3CDTF">2025-03-14T07:30:37Z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eyJoZGlkIjoiMTg0YTk0Yjk5MzU2MDE4MDhkMDVlODgzMmUzNzZkZjciLCJ1c2VySWQiOiIyNDY4NzU0MzYifQ==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4968F14E63044EE2B04856D2BC1B0AFB_13</vt:lpwstr>
  </property>
</Properties>
</file>