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2896">
      <w:pPr>
        <w:widowControl/>
        <w:adjustRightInd w:val="0"/>
        <w:snapToGrid w:val="0"/>
        <w:spacing w:line="240" w:lineRule="atLeast"/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</w:p>
    <w:tbl>
      <w:tblPr>
        <w:tblStyle w:val="7"/>
        <w:tblpPr w:leftFromText="180" w:rightFromText="180" w:vertAnchor="text" w:horzAnchor="page" w:tblpX="786" w:tblpY="1006"/>
        <w:tblOverlap w:val="never"/>
        <w:tblW w:w="15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2"/>
        <w:gridCol w:w="735"/>
        <w:gridCol w:w="870"/>
        <w:gridCol w:w="840"/>
        <w:gridCol w:w="1499"/>
        <w:gridCol w:w="631"/>
        <w:gridCol w:w="630"/>
        <w:gridCol w:w="705"/>
        <w:gridCol w:w="2280"/>
        <w:gridCol w:w="945"/>
        <w:gridCol w:w="1470"/>
        <w:gridCol w:w="1215"/>
        <w:gridCol w:w="998"/>
        <w:gridCol w:w="960"/>
      </w:tblGrid>
      <w:tr w14:paraId="5B94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04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主管部门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D60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招聘单位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B04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招聘岗位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20B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拟招聘人数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BC6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开考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比例</w:t>
            </w: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D1C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招聘条件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B46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面试形式及所占比例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A9D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说明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0E6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napToGrid w:val="0"/>
                <w:color w:val="000000"/>
                <w:spacing w:val="-6"/>
                <w:kern w:val="0"/>
                <w:sz w:val="19"/>
                <w:szCs w:val="19"/>
                <w:lang w:bidi="ar"/>
              </w:rPr>
              <w:t>政策咨询电话及联系人</w:t>
            </w:r>
          </w:p>
        </w:tc>
      </w:tr>
      <w:tr w14:paraId="2947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8F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C8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名</w:t>
            </w:r>
            <w:r>
              <w:rPr>
                <w:rStyle w:val="24"/>
                <w:rFonts w:eastAsia="方正黑体_GBK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05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经费来源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FCF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岗位</w:t>
            </w:r>
          </w:p>
          <w:p w14:paraId="49D53E1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A2B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岗位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类别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51E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岗位描述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A5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4A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536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学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9E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专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DCB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招聘</w:t>
            </w:r>
          </w:p>
          <w:p w14:paraId="7A2B8A4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对象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EDA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其他条件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D34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15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EC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</w:tr>
      <w:tr w14:paraId="5BF1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6F90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盐城市交通运输局</w:t>
            </w:r>
          </w:p>
          <w:p w14:paraId="7DF773A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E1C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盐城市交通运输综合行政执法支队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535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BA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交通综合行政执法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38C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9331D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pacing w:val="-6"/>
                <w:kern w:val="0"/>
                <w:sz w:val="19"/>
                <w:szCs w:val="19"/>
                <w:lang w:bidi="ar"/>
              </w:rPr>
              <w:t>从事交通运输智慧监管、执法数据分析等工作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ACF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3F0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4F6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研究生及以上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D8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交通工程类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9EF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2025年毕业生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702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5CC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8173">
            <w:pPr>
              <w:widowControl/>
              <w:adjustRightInd w:val="0"/>
              <w:snapToGrid w:val="0"/>
              <w:spacing w:line="240" w:lineRule="atLeast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06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0515-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88883771陈雪梅</w:t>
            </w:r>
          </w:p>
        </w:tc>
      </w:tr>
      <w:tr w14:paraId="3BD3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7D3C8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DD6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盐城市交通运输综合行政执法支队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AFA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8CF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交通综合行政执法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41D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765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从事道路运输综合执法工作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0D3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476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2D3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54A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交通工程类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50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社会人员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095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取得相应学位，具有2年以上工作经历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183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B6B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一线执法岗位，适合男性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62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</w:tr>
      <w:tr w14:paraId="291C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6BE1E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F6A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盐城市交通运输综合行政执法支队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F97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B03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交通综合行政执法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A02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AE0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从事水上交通综合执法、船舶检验工作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A68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3EC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EE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CF2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船舶工程类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10E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C3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396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DB8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一线执法岗位，适合男性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F1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</w:tr>
      <w:tr w14:paraId="6770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5C302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40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盐城市运输事业发展中心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5C3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256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工作人员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892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7C5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从事低空飞行协同管理事务工作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964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3A1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E1F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8C4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民航运输服务与管理、航空交通运输、飞行技术、飞行器动力工程、通用航空航务技术、航空航天工程、飞行器设计与工程、航空智能制造技术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9D6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B27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599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</w:t>
            </w:r>
            <w:r>
              <w:rPr>
                <w:rStyle w:val="25"/>
                <w:rFonts w:eastAsia="方正黑体_GBK"/>
                <w:lang w:bidi="ar"/>
              </w:rPr>
              <w:t>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F8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AB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Style w:val="25"/>
                <w:rFonts w:eastAsia="宋体"/>
                <w:lang w:bidi="ar"/>
              </w:rPr>
              <w:t>0515-88883095</w:t>
            </w:r>
            <w:r>
              <w:rPr>
                <w:rStyle w:val="25"/>
                <w:rFonts w:eastAsia="宋体"/>
                <w:lang w:bidi="ar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王兴曼</w:t>
            </w:r>
          </w:p>
        </w:tc>
      </w:tr>
      <w:tr w14:paraId="4DD01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7C27F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770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盐城市运输事业发展中心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9C1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C45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工作人员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415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19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从事低空飞行服务保障工作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18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B5F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87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28F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pacing w:val="-6"/>
                <w:kern w:val="0"/>
                <w:sz w:val="19"/>
                <w:szCs w:val="19"/>
                <w:lang w:bidi="ar"/>
              </w:rPr>
              <w:t>无人机系统应用技术、无人驾驶航空器系统工程、智能飞行器技术、飞行器适航技术、低空技术与工程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0E8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601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E17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FC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90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</w:p>
        </w:tc>
      </w:tr>
      <w:tr w14:paraId="6E5E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F287E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0C3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盐城市运输事业发展中心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AA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122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工作人员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B8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337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从事新能源交通运输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发展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事务性工作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C46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AC7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334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9B3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能源动力类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227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Style w:val="25"/>
                <w:rFonts w:eastAsia="宋体"/>
                <w:lang w:bidi="ar"/>
              </w:rPr>
              <w:t>2025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年毕业生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CDF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取得相应学位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F55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FE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CD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</w:p>
        </w:tc>
      </w:tr>
      <w:tr w14:paraId="1AC2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68C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211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盐城港引航站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638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自收自支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813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引航员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244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其他专技类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7C1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从事盐城港各港区的船舶引航工作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A48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640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1:3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4BB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本科及以上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BB9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航海技术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8ED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3D1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pacing w:val="-6"/>
                <w:kern w:val="0"/>
                <w:sz w:val="19"/>
                <w:szCs w:val="19"/>
                <w:lang w:bidi="ar"/>
              </w:rPr>
              <w:t>1.取得相应学位；2.持有海港三级引航员证书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B90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  <w:lang w:bidi="ar"/>
              </w:rPr>
              <w:t>结构化面试50%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3BC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D22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0515-69188629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br w:type="textWrapping"/>
            </w:r>
            <w:r>
              <w:rPr>
                <w:rStyle w:val="26"/>
                <w:rFonts w:hint="default"/>
                <w:lang w:bidi="ar"/>
              </w:rPr>
              <w:t>李芹</w:t>
            </w:r>
          </w:p>
        </w:tc>
      </w:tr>
    </w:tbl>
    <w:p w14:paraId="23E27776">
      <w:pPr>
        <w:widowControl/>
        <w:adjustRightInd w:val="0"/>
        <w:snapToGrid w:val="0"/>
        <w:spacing w:line="240" w:lineRule="atLeast"/>
        <w:jc w:val="center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567" w:right="850" w:bottom="283" w:left="850" w:header="851" w:footer="992" w:gutter="0"/>
          <w:cols w:space="0" w:num="1"/>
          <w:docGrid w:type="lines" w:linePitch="319" w:charSpace="0"/>
        </w:sect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/>
          <w:kern w:val="0"/>
          <w:sz w:val="40"/>
          <w:szCs w:val="40"/>
        </w:rPr>
        <w:t>盐城市交通运输局部分直属单位2025公开招聘事业性人员岗位表</w:t>
      </w:r>
    </w:p>
    <w:bookmarkEnd w:id="0"/>
    <w:p w14:paraId="716B12FF">
      <w:pPr>
        <w:widowControl/>
        <w:shd w:val="clear" w:color="auto" w:fill="FFFFFF"/>
        <w:spacing w:line="560" w:lineRule="exact"/>
        <w:ind w:left="5344" w:firstLine="746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6B52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934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934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YTVhZGU4OTEwY2NhNWE5MGY4Mjk4MmFjMjMxOTUifQ=="/>
  </w:docVars>
  <w:rsids>
    <w:rsidRoot w:val="00172A27"/>
    <w:rsid w:val="000116A1"/>
    <w:rsid w:val="000512E7"/>
    <w:rsid w:val="00067FB4"/>
    <w:rsid w:val="000B34ED"/>
    <w:rsid w:val="00106864"/>
    <w:rsid w:val="00140437"/>
    <w:rsid w:val="001677E5"/>
    <w:rsid w:val="00172A27"/>
    <w:rsid w:val="0023672E"/>
    <w:rsid w:val="00263AAF"/>
    <w:rsid w:val="00301475"/>
    <w:rsid w:val="00316F63"/>
    <w:rsid w:val="00325CAB"/>
    <w:rsid w:val="003451C0"/>
    <w:rsid w:val="00375DD7"/>
    <w:rsid w:val="00396C64"/>
    <w:rsid w:val="003F63FC"/>
    <w:rsid w:val="003F7487"/>
    <w:rsid w:val="004558C4"/>
    <w:rsid w:val="004F461C"/>
    <w:rsid w:val="005254BF"/>
    <w:rsid w:val="00535208"/>
    <w:rsid w:val="00575ED2"/>
    <w:rsid w:val="005920B8"/>
    <w:rsid w:val="005B6A27"/>
    <w:rsid w:val="005E644B"/>
    <w:rsid w:val="00616581"/>
    <w:rsid w:val="006231BA"/>
    <w:rsid w:val="00633496"/>
    <w:rsid w:val="00647519"/>
    <w:rsid w:val="006B269C"/>
    <w:rsid w:val="00704EAC"/>
    <w:rsid w:val="00711735"/>
    <w:rsid w:val="00713F7F"/>
    <w:rsid w:val="00721D9F"/>
    <w:rsid w:val="007240BF"/>
    <w:rsid w:val="00724C62"/>
    <w:rsid w:val="0074098D"/>
    <w:rsid w:val="00764C40"/>
    <w:rsid w:val="00770C82"/>
    <w:rsid w:val="007A1464"/>
    <w:rsid w:val="007C69C1"/>
    <w:rsid w:val="007E2831"/>
    <w:rsid w:val="008071E2"/>
    <w:rsid w:val="00817C88"/>
    <w:rsid w:val="0087333F"/>
    <w:rsid w:val="00881CDB"/>
    <w:rsid w:val="008B289E"/>
    <w:rsid w:val="008C2824"/>
    <w:rsid w:val="008D4F0A"/>
    <w:rsid w:val="008F4ECA"/>
    <w:rsid w:val="00933D51"/>
    <w:rsid w:val="009C3EBA"/>
    <w:rsid w:val="009C5066"/>
    <w:rsid w:val="009E60B8"/>
    <w:rsid w:val="00AA6090"/>
    <w:rsid w:val="00AD556B"/>
    <w:rsid w:val="00AF3209"/>
    <w:rsid w:val="00B17BFA"/>
    <w:rsid w:val="00B20520"/>
    <w:rsid w:val="00BC23AA"/>
    <w:rsid w:val="00C32B57"/>
    <w:rsid w:val="00C3537B"/>
    <w:rsid w:val="00C9194F"/>
    <w:rsid w:val="00CB7618"/>
    <w:rsid w:val="00CF442E"/>
    <w:rsid w:val="00D312D0"/>
    <w:rsid w:val="00D364CE"/>
    <w:rsid w:val="00D56B5D"/>
    <w:rsid w:val="00DC3DB3"/>
    <w:rsid w:val="00DD10D1"/>
    <w:rsid w:val="00E92E06"/>
    <w:rsid w:val="00E965F7"/>
    <w:rsid w:val="00EF1DB2"/>
    <w:rsid w:val="00F523AB"/>
    <w:rsid w:val="00FE16EE"/>
    <w:rsid w:val="0176563D"/>
    <w:rsid w:val="05F51FC3"/>
    <w:rsid w:val="07373DFF"/>
    <w:rsid w:val="07475231"/>
    <w:rsid w:val="0AEF2E1D"/>
    <w:rsid w:val="0B3D39AE"/>
    <w:rsid w:val="0B681648"/>
    <w:rsid w:val="0EA53C85"/>
    <w:rsid w:val="132A0CCC"/>
    <w:rsid w:val="13E9693D"/>
    <w:rsid w:val="16FD365D"/>
    <w:rsid w:val="191C4C03"/>
    <w:rsid w:val="19FB4883"/>
    <w:rsid w:val="1AA475A6"/>
    <w:rsid w:val="1B296BAC"/>
    <w:rsid w:val="1B8A679C"/>
    <w:rsid w:val="1DC558E6"/>
    <w:rsid w:val="1E625119"/>
    <w:rsid w:val="1EFA1543"/>
    <w:rsid w:val="1F69491A"/>
    <w:rsid w:val="217C26E3"/>
    <w:rsid w:val="221C350C"/>
    <w:rsid w:val="2234120F"/>
    <w:rsid w:val="23EE1D08"/>
    <w:rsid w:val="25055C97"/>
    <w:rsid w:val="25244341"/>
    <w:rsid w:val="25570C7E"/>
    <w:rsid w:val="274D5E4B"/>
    <w:rsid w:val="28DB1C95"/>
    <w:rsid w:val="2904440C"/>
    <w:rsid w:val="29BB3035"/>
    <w:rsid w:val="29E41F74"/>
    <w:rsid w:val="2B74267D"/>
    <w:rsid w:val="2CA53DFC"/>
    <w:rsid w:val="2D03414B"/>
    <w:rsid w:val="2DA134D1"/>
    <w:rsid w:val="33A4547F"/>
    <w:rsid w:val="385B0E4C"/>
    <w:rsid w:val="390F16C8"/>
    <w:rsid w:val="3A1C460B"/>
    <w:rsid w:val="3A6C6650"/>
    <w:rsid w:val="3CA36D89"/>
    <w:rsid w:val="3D54230E"/>
    <w:rsid w:val="3ECE2945"/>
    <w:rsid w:val="44B518E4"/>
    <w:rsid w:val="458A2D71"/>
    <w:rsid w:val="483F5CB9"/>
    <w:rsid w:val="488A68CF"/>
    <w:rsid w:val="49BC54C3"/>
    <w:rsid w:val="4A3B76B3"/>
    <w:rsid w:val="4D171B10"/>
    <w:rsid w:val="4DF72F6D"/>
    <w:rsid w:val="4ED858E8"/>
    <w:rsid w:val="532661FA"/>
    <w:rsid w:val="5B8D3163"/>
    <w:rsid w:val="5C8A31FF"/>
    <w:rsid w:val="5CAE513F"/>
    <w:rsid w:val="5E3B08C1"/>
    <w:rsid w:val="632F4D84"/>
    <w:rsid w:val="63350D4A"/>
    <w:rsid w:val="654E0934"/>
    <w:rsid w:val="6B3B0871"/>
    <w:rsid w:val="6C331E75"/>
    <w:rsid w:val="6CE94805"/>
    <w:rsid w:val="6DB27530"/>
    <w:rsid w:val="713D47E0"/>
    <w:rsid w:val="738642C8"/>
    <w:rsid w:val="73E6116B"/>
    <w:rsid w:val="75AB6268"/>
    <w:rsid w:val="767A4351"/>
    <w:rsid w:val="77035551"/>
    <w:rsid w:val="7B5671C9"/>
    <w:rsid w:val="7CB71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1"/>
    <w:basedOn w:val="8"/>
    <w:qFormat/>
    <w:uiPriority w:val="0"/>
  </w:style>
  <w:style w:type="character" w:customStyle="1" w:styleId="16">
    <w:name w:val="see"/>
    <w:basedOn w:val="8"/>
    <w:qFormat/>
    <w:uiPriority w:val="0"/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19">
    <w:name w:val="font11"/>
    <w:basedOn w:val="8"/>
    <w:qFormat/>
    <w:uiPriority w:val="0"/>
    <w:rPr>
      <w:rFonts w:hint="default" w:ascii="方正黑体_GBK" w:hAnsi="方正黑体_GBK" w:eastAsia="方正黑体_GBK" w:cs="方正黑体_GBK"/>
      <w:color w:val="000000"/>
      <w:sz w:val="19"/>
      <w:szCs w:val="19"/>
      <w:u w:val="none"/>
    </w:rPr>
  </w:style>
  <w:style w:type="character" w:customStyle="1" w:styleId="20">
    <w:name w:val="font21"/>
    <w:basedOn w:val="8"/>
    <w:qFormat/>
    <w:uiPriority w:val="0"/>
    <w:rPr>
      <w:rFonts w:hint="default" w:ascii="方正黑体_GBK" w:hAnsi="方正黑体_GBK" w:eastAsia="方正黑体_GBK" w:cs="方正黑体_GBK"/>
      <w:color w:val="000000"/>
      <w:sz w:val="19"/>
      <w:szCs w:val="19"/>
      <w:u w:val="none"/>
    </w:rPr>
  </w:style>
  <w:style w:type="character" w:customStyle="1" w:styleId="2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2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23">
    <w:name w:val="font91"/>
    <w:basedOn w:val="8"/>
    <w:qFormat/>
    <w:uiPriority w:val="0"/>
    <w:rPr>
      <w:rFonts w:hint="default" w:ascii="方正黑体_GBK" w:hAnsi="方正黑体_GBK" w:eastAsia="方正黑体_GBK" w:cs="方正黑体_GBK"/>
      <w:color w:val="000000"/>
      <w:sz w:val="19"/>
      <w:szCs w:val="19"/>
      <w:u w:val="none"/>
    </w:rPr>
  </w:style>
  <w:style w:type="character" w:customStyle="1" w:styleId="2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2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26">
    <w:name w:val="font101"/>
    <w:basedOn w:val="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1513</Words>
  <Characters>1643</Characters>
  <Lines>40</Lines>
  <Paragraphs>11</Paragraphs>
  <TotalTime>51</TotalTime>
  <ScaleCrop>false</ScaleCrop>
  <LinksUpToDate>false</LinksUpToDate>
  <CharactersWithSpaces>1643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2024-06-04T10:02:00Z</dcterms:created>
  <dc:creator>Lenovo</dc:creator>
  <cp:lastModifiedBy>Administrator</cp:lastModifiedBy>
  <cp:lastPrinted>2024-06-14T01:45:00Z</cp:lastPrinted>
  <dcterms:modified xsi:type="dcterms:W3CDTF">2025-12-25T00:52:40Z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18F8D7CA1DBA41ECB4E983E3EB683A70_13</vt:lpwstr>
  </property>
  <property fmtid="{D5CDD505-2E9C-101B-9397-08002B2CF9AE}" pid="4" name="KSOTemplateDocerSaveRecord">
    <vt:lpwstr>eyJoZGlkIjoiNjcwMTY5ZjQ0NGM5ZjFjZThiMzhmYzY1ZTc0MTU1ZjIifQ==</vt:lpwstr>
  </property>
</Properties>
</file>